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64D29" w:rsidRPr="00464D29" w:rsidRDefault="00464D29" w:rsidP="00BD479F">
      <w:pPr>
        <w:spacing w:line="360" w:lineRule="auto"/>
        <w:jc w:val="both"/>
        <w:rPr>
          <w:b/>
          <w:sz w:val="10"/>
          <w:szCs w:val="10"/>
        </w:rPr>
      </w:pPr>
    </w:p>
    <w:p w:rsidR="002D48B1" w:rsidRDefault="000E0D99" w:rsidP="00A243A8">
      <w:pPr>
        <w:spacing w:line="360" w:lineRule="auto"/>
        <w:jc w:val="center"/>
        <w:rPr>
          <w:b/>
          <w:sz w:val="32"/>
          <w:szCs w:val="32"/>
          <w:u w:val="single"/>
        </w:rPr>
      </w:pPr>
      <w:r w:rsidRPr="000E0D99">
        <w:rPr>
          <w:b/>
          <w:sz w:val="32"/>
          <w:szCs w:val="32"/>
        </w:rPr>
        <w:t>29. 11.</w:t>
      </w:r>
      <w:r>
        <w:rPr>
          <w:b/>
          <w:sz w:val="32"/>
          <w:szCs w:val="32"/>
        </w:rPr>
        <w:t xml:space="preserve"> </w:t>
      </w:r>
      <w:r w:rsidRPr="000E0D99">
        <w:rPr>
          <w:b/>
          <w:sz w:val="32"/>
          <w:szCs w:val="32"/>
        </w:rPr>
        <w:t xml:space="preserve"> </w:t>
      </w:r>
      <w:r w:rsidR="002D48B1" w:rsidRPr="00A243A8">
        <w:rPr>
          <w:b/>
          <w:sz w:val="32"/>
          <w:szCs w:val="32"/>
          <w:u w:val="single"/>
        </w:rPr>
        <w:t>PRAHA, hl. n. → Muzeum Policie ČR</w:t>
      </w:r>
    </w:p>
    <w:p w:rsidR="00A243A8" w:rsidRPr="00A243A8" w:rsidRDefault="00A243A8" w:rsidP="00A243A8">
      <w:pPr>
        <w:spacing w:line="360" w:lineRule="auto"/>
        <w:jc w:val="center"/>
        <w:rPr>
          <w:b/>
          <w:sz w:val="10"/>
          <w:szCs w:val="10"/>
          <w:u w:val="single"/>
        </w:rPr>
      </w:pPr>
    </w:p>
    <w:p w:rsidR="008948BA" w:rsidRPr="008948BA" w:rsidRDefault="002D48B1" w:rsidP="008948BA">
      <w:pPr>
        <w:pStyle w:val="Odstavecseseznamem"/>
        <w:numPr>
          <w:ilvl w:val="0"/>
          <w:numId w:val="1"/>
        </w:numPr>
        <w:spacing w:line="360" w:lineRule="auto"/>
        <w:jc w:val="both"/>
        <w:rPr>
          <w:sz w:val="24"/>
          <w:szCs w:val="24"/>
        </w:rPr>
      </w:pPr>
      <w:r w:rsidRPr="00BD479F">
        <w:rPr>
          <w:sz w:val="24"/>
          <w:szCs w:val="24"/>
        </w:rPr>
        <w:t xml:space="preserve">ze stanice </w:t>
      </w:r>
      <w:r w:rsidRPr="00BD479F">
        <w:rPr>
          <w:b/>
          <w:sz w:val="24"/>
          <w:szCs w:val="24"/>
        </w:rPr>
        <w:t>HLAVNÍ NÁDRAŽÍ, METRO C</w:t>
      </w:r>
      <w:r w:rsidR="008948BA">
        <w:rPr>
          <w:b/>
          <w:sz w:val="24"/>
          <w:szCs w:val="24"/>
        </w:rPr>
        <w:t xml:space="preserve">   </w:t>
      </w:r>
    </w:p>
    <w:p w:rsidR="002D48B1" w:rsidRDefault="002D48B1" w:rsidP="00BD479F">
      <w:pPr>
        <w:pStyle w:val="Odstavecseseznamem"/>
        <w:numPr>
          <w:ilvl w:val="0"/>
          <w:numId w:val="1"/>
        </w:numPr>
        <w:spacing w:line="360" w:lineRule="auto"/>
        <w:jc w:val="both"/>
        <w:rPr>
          <w:sz w:val="24"/>
          <w:szCs w:val="24"/>
        </w:rPr>
      </w:pPr>
      <w:r w:rsidRPr="00BD479F">
        <w:rPr>
          <w:sz w:val="24"/>
          <w:szCs w:val="24"/>
        </w:rPr>
        <w:t xml:space="preserve">do stanice </w:t>
      </w:r>
      <w:r w:rsidRPr="00BD479F">
        <w:rPr>
          <w:b/>
          <w:sz w:val="24"/>
          <w:szCs w:val="24"/>
        </w:rPr>
        <w:t>I. P. PAVLOVA, METRO C</w:t>
      </w:r>
      <w:r w:rsidRPr="00BD479F">
        <w:rPr>
          <w:sz w:val="24"/>
          <w:szCs w:val="24"/>
        </w:rPr>
        <w:t xml:space="preserve"> </w:t>
      </w:r>
      <w:r w:rsidR="009F426B">
        <w:rPr>
          <w:sz w:val="24"/>
          <w:szCs w:val="24"/>
        </w:rPr>
        <w:t xml:space="preserve">(druhá zastávka) </w:t>
      </w:r>
      <w:r w:rsidRPr="00BD479F">
        <w:rPr>
          <w:sz w:val="24"/>
          <w:szCs w:val="24"/>
        </w:rPr>
        <w:t>– výstup a cesta do Muzea po ulici „</w:t>
      </w:r>
      <w:r w:rsidRPr="0086287A">
        <w:rPr>
          <w:i/>
          <w:sz w:val="24"/>
          <w:szCs w:val="24"/>
        </w:rPr>
        <w:t>S</w:t>
      </w:r>
      <w:r w:rsidR="00464D29" w:rsidRPr="0086287A">
        <w:rPr>
          <w:i/>
          <w:sz w:val="24"/>
          <w:szCs w:val="24"/>
        </w:rPr>
        <w:t>okolská</w:t>
      </w:r>
      <w:r w:rsidR="00464D29">
        <w:rPr>
          <w:sz w:val="24"/>
          <w:szCs w:val="24"/>
        </w:rPr>
        <w:t xml:space="preserve">, </w:t>
      </w:r>
      <w:proofErr w:type="spellStart"/>
      <w:r w:rsidRPr="0086287A">
        <w:rPr>
          <w:i/>
          <w:sz w:val="24"/>
          <w:szCs w:val="24"/>
        </w:rPr>
        <w:t>Wenzigova</w:t>
      </w:r>
      <w:proofErr w:type="spellEnd"/>
      <w:r w:rsidR="00464D29">
        <w:rPr>
          <w:sz w:val="24"/>
          <w:szCs w:val="24"/>
        </w:rPr>
        <w:t xml:space="preserve"> a </w:t>
      </w:r>
      <w:r w:rsidR="00464D29" w:rsidRPr="0086287A">
        <w:rPr>
          <w:i/>
          <w:sz w:val="24"/>
          <w:szCs w:val="24"/>
        </w:rPr>
        <w:t>Ke Karlovu</w:t>
      </w:r>
      <w:r w:rsidRPr="00BD479F">
        <w:rPr>
          <w:sz w:val="24"/>
          <w:szCs w:val="24"/>
        </w:rPr>
        <w:t>“ – viz obr. 1 (výstup) a obr. 2 (Muzeum Policie ČR)</w:t>
      </w:r>
    </w:p>
    <w:p w:rsidR="00464D29" w:rsidRPr="00464D29" w:rsidRDefault="00464D29" w:rsidP="008948BA">
      <w:pPr>
        <w:spacing w:line="360" w:lineRule="auto"/>
        <w:ind w:left="360"/>
        <w:jc w:val="center"/>
        <w:rPr>
          <w:sz w:val="24"/>
          <w:szCs w:val="24"/>
        </w:rPr>
      </w:pPr>
    </w:p>
    <w:p w:rsidR="002D48B1" w:rsidRDefault="002D48B1" w:rsidP="00464D29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1. </w:t>
      </w:r>
      <w:r w:rsidR="00464D29">
        <w:rPr>
          <w:b/>
          <w:noProof/>
          <w:sz w:val="28"/>
          <w:szCs w:val="28"/>
          <w:lang w:eastAsia="cs-CZ"/>
        </w:rPr>
        <w:drawing>
          <wp:inline distT="0" distB="0" distL="0" distR="0">
            <wp:extent cx="3486150" cy="5057775"/>
            <wp:effectExtent l="1905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6150" cy="5057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/>
          <w:sz w:val="28"/>
          <w:szCs w:val="28"/>
        </w:rPr>
        <w:t xml:space="preserve">  2. </w:t>
      </w:r>
      <w:r w:rsidR="00464D29">
        <w:rPr>
          <w:b/>
          <w:noProof/>
          <w:sz w:val="28"/>
          <w:szCs w:val="28"/>
          <w:lang w:eastAsia="cs-CZ"/>
        </w:rPr>
        <w:drawing>
          <wp:inline distT="0" distB="0" distL="0" distR="0">
            <wp:extent cx="2486025" cy="4638675"/>
            <wp:effectExtent l="19050" t="0" r="9525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6025" cy="4638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D48B1" w:rsidRDefault="002D48B1" w:rsidP="002D48B1">
      <w:pPr>
        <w:jc w:val="center"/>
        <w:rPr>
          <w:b/>
          <w:sz w:val="28"/>
          <w:szCs w:val="28"/>
        </w:rPr>
      </w:pPr>
    </w:p>
    <w:p w:rsidR="00CB338D" w:rsidRDefault="00CB338D"/>
    <w:p w:rsidR="00C33DAA" w:rsidRDefault="00C33DAA"/>
    <w:p w:rsidR="00C33DAA" w:rsidRDefault="00C33DAA"/>
    <w:p w:rsidR="008948BA" w:rsidRDefault="008948BA"/>
    <w:p w:rsidR="008948BA" w:rsidRDefault="008948BA"/>
    <w:p w:rsidR="008948BA" w:rsidRDefault="008948BA"/>
    <w:p w:rsidR="00C4033C" w:rsidRPr="00A243A8" w:rsidRDefault="000E0D99" w:rsidP="00A243A8">
      <w:pPr>
        <w:spacing w:line="360" w:lineRule="auto"/>
        <w:jc w:val="center"/>
        <w:rPr>
          <w:b/>
          <w:sz w:val="32"/>
          <w:szCs w:val="32"/>
          <w:u w:val="single"/>
        </w:rPr>
      </w:pPr>
      <w:r w:rsidRPr="000E0D99">
        <w:rPr>
          <w:b/>
          <w:sz w:val="32"/>
          <w:szCs w:val="32"/>
        </w:rPr>
        <w:t>29. 11.</w:t>
      </w:r>
      <w:r>
        <w:rPr>
          <w:b/>
          <w:sz w:val="32"/>
          <w:szCs w:val="32"/>
        </w:rPr>
        <w:t xml:space="preserve"> </w:t>
      </w:r>
      <w:r w:rsidRPr="000E0D99">
        <w:rPr>
          <w:b/>
          <w:sz w:val="32"/>
          <w:szCs w:val="32"/>
        </w:rPr>
        <w:t xml:space="preserve"> </w:t>
      </w:r>
      <w:r w:rsidR="00C4033C" w:rsidRPr="00A243A8">
        <w:rPr>
          <w:b/>
          <w:sz w:val="32"/>
          <w:szCs w:val="32"/>
          <w:u w:val="single"/>
        </w:rPr>
        <w:t xml:space="preserve">Muzeum Policie ČR → Kolej </w:t>
      </w:r>
      <w:proofErr w:type="spellStart"/>
      <w:r w:rsidR="00C4033C" w:rsidRPr="00A243A8">
        <w:rPr>
          <w:b/>
          <w:sz w:val="32"/>
          <w:szCs w:val="32"/>
          <w:u w:val="single"/>
        </w:rPr>
        <w:t>Kajetánka</w:t>
      </w:r>
      <w:proofErr w:type="spellEnd"/>
    </w:p>
    <w:p w:rsidR="00C4033C" w:rsidRPr="00C4033C" w:rsidRDefault="00C4033C" w:rsidP="00E9358C">
      <w:pPr>
        <w:pStyle w:val="Odstavecseseznamem"/>
        <w:numPr>
          <w:ilvl w:val="0"/>
          <w:numId w:val="1"/>
        </w:numPr>
        <w:spacing w:line="360" w:lineRule="auto"/>
      </w:pPr>
      <w:r w:rsidRPr="00C4033C">
        <w:rPr>
          <w:b/>
          <w:sz w:val="24"/>
          <w:szCs w:val="24"/>
        </w:rPr>
        <w:t>tramvajová zastávka I. P. Pavlova</w:t>
      </w:r>
      <w:r>
        <w:rPr>
          <w:sz w:val="24"/>
          <w:szCs w:val="24"/>
        </w:rPr>
        <w:t xml:space="preserve"> nebo </w:t>
      </w:r>
      <w:r w:rsidRPr="00BD479F">
        <w:rPr>
          <w:b/>
          <w:sz w:val="24"/>
          <w:szCs w:val="24"/>
        </w:rPr>
        <w:t>METRO C</w:t>
      </w:r>
    </w:p>
    <w:p w:rsidR="00C4033C" w:rsidRDefault="00C4033C" w:rsidP="00E9358C">
      <w:pPr>
        <w:spacing w:line="360" w:lineRule="auto"/>
      </w:pPr>
      <w:r>
        <w:rPr>
          <w:noProof/>
          <w:lang w:eastAsia="cs-CZ"/>
        </w:rPr>
        <w:drawing>
          <wp:inline distT="0" distB="0" distL="0" distR="0">
            <wp:extent cx="6645910" cy="3103964"/>
            <wp:effectExtent l="19050" t="0" r="2540" b="0"/>
            <wp:docPr id="6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31039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9358C" w:rsidRPr="00794A5B" w:rsidRDefault="00E9358C" w:rsidP="00E9358C">
      <w:pPr>
        <w:spacing w:line="360" w:lineRule="auto"/>
        <w:rPr>
          <w:b/>
          <w:sz w:val="16"/>
          <w:szCs w:val="16"/>
        </w:rPr>
      </w:pPr>
    </w:p>
    <w:p w:rsidR="00C4033C" w:rsidRPr="00A243A8" w:rsidRDefault="00E9358C" w:rsidP="00A243A8">
      <w:pPr>
        <w:spacing w:line="360" w:lineRule="auto"/>
        <w:jc w:val="center"/>
        <w:rPr>
          <w:b/>
          <w:sz w:val="32"/>
          <w:szCs w:val="32"/>
          <w:u w:val="single"/>
        </w:rPr>
      </w:pPr>
      <w:r w:rsidRPr="00A243A8">
        <w:rPr>
          <w:b/>
          <w:sz w:val="32"/>
          <w:szCs w:val="32"/>
          <w:u w:val="single"/>
        </w:rPr>
        <w:t xml:space="preserve">Kolej </w:t>
      </w:r>
      <w:proofErr w:type="spellStart"/>
      <w:r w:rsidRPr="00A243A8">
        <w:rPr>
          <w:b/>
          <w:sz w:val="32"/>
          <w:szCs w:val="32"/>
          <w:u w:val="single"/>
        </w:rPr>
        <w:t>Kajetánka</w:t>
      </w:r>
      <w:proofErr w:type="spellEnd"/>
    </w:p>
    <w:p w:rsidR="00E9358C" w:rsidRDefault="00794A5B" w:rsidP="00E9358C">
      <w:pPr>
        <w:pStyle w:val="Bezmezer"/>
      </w:pPr>
      <w:r>
        <w:rPr>
          <w:noProof/>
          <w:lang w:eastAsia="cs-CZ"/>
        </w:rPr>
        <w:drawing>
          <wp:inline distT="0" distB="0" distL="0" distR="0">
            <wp:extent cx="6714259" cy="3913013"/>
            <wp:effectExtent l="19050" t="0" r="0" b="0"/>
            <wp:docPr id="4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28578" cy="39213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4033C" w:rsidRDefault="00C4033C" w:rsidP="00E9358C">
      <w:pPr>
        <w:jc w:val="center"/>
      </w:pPr>
    </w:p>
    <w:p w:rsidR="0073067E" w:rsidRDefault="0073067E" w:rsidP="00E9358C">
      <w:pPr>
        <w:jc w:val="center"/>
      </w:pPr>
    </w:p>
    <w:p w:rsidR="000E0D99" w:rsidRDefault="000E0D99" w:rsidP="008B2A3A">
      <w:pPr>
        <w:spacing w:line="360" w:lineRule="auto"/>
        <w:jc w:val="center"/>
        <w:rPr>
          <w:b/>
          <w:sz w:val="32"/>
          <w:szCs w:val="32"/>
          <w:u w:val="single"/>
        </w:rPr>
      </w:pPr>
      <w:r>
        <w:rPr>
          <w:b/>
          <w:sz w:val="32"/>
          <w:szCs w:val="32"/>
        </w:rPr>
        <w:lastRenderedPageBreak/>
        <w:t>30</w:t>
      </w:r>
      <w:r w:rsidRPr="000E0D99">
        <w:rPr>
          <w:b/>
          <w:sz w:val="32"/>
          <w:szCs w:val="32"/>
        </w:rPr>
        <w:t>. 11.</w:t>
      </w:r>
      <w:r>
        <w:rPr>
          <w:b/>
          <w:sz w:val="32"/>
          <w:szCs w:val="32"/>
        </w:rPr>
        <w:t xml:space="preserve"> </w:t>
      </w:r>
      <w:r w:rsidRPr="000E0D99">
        <w:rPr>
          <w:b/>
          <w:sz w:val="32"/>
          <w:szCs w:val="32"/>
        </w:rPr>
        <w:t xml:space="preserve"> </w:t>
      </w:r>
      <w:r w:rsidRPr="00A243A8">
        <w:rPr>
          <w:b/>
          <w:sz w:val="32"/>
          <w:szCs w:val="32"/>
          <w:u w:val="single"/>
        </w:rPr>
        <w:t xml:space="preserve">Kolej </w:t>
      </w:r>
      <w:proofErr w:type="spellStart"/>
      <w:r w:rsidRPr="00A243A8">
        <w:rPr>
          <w:b/>
          <w:sz w:val="32"/>
          <w:szCs w:val="32"/>
          <w:u w:val="single"/>
        </w:rPr>
        <w:t>Kajetánka</w:t>
      </w:r>
      <w:proofErr w:type="spellEnd"/>
      <w:r w:rsidRPr="00A243A8">
        <w:rPr>
          <w:b/>
          <w:sz w:val="32"/>
          <w:szCs w:val="32"/>
          <w:u w:val="single"/>
        </w:rPr>
        <w:t xml:space="preserve"> →  Muzeum Policie ČR</w:t>
      </w:r>
      <w:r>
        <w:rPr>
          <w:b/>
          <w:sz w:val="32"/>
          <w:szCs w:val="32"/>
          <w:u w:val="single"/>
        </w:rPr>
        <w:t xml:space="preserve"> (spoje)</w:t>
      </w:r>
      <w:r w:rsidRPr="00A243A8">
        <w:rPr>
          <w:b/>
          <w:sz w:val="32"/>
          <w:szCs w:val="32"/>
          <w:u w:val="single"/>
        </w:rPr>
        <w:t xml:space="preserve"> </w:t>
      </w:r>
      <w:r>
        <w:rPr>
          <w:noProof/>
          <w:lang w:eastAsia="cs-CZ"/>
        </w:rPr>
        <w:drawing>
          <wp:inline distT="0" distB="0" distL="0" distR="0">
            <wp:extent cx="6448334" cy="3543300"/>
            <wp:effectExtent l="19050" t="0" r="0" b="0"/>
            <wp:docPr id="371" name="obrázek 3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1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8334" cy="3543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sz w:val="32"/>
          <w:szCs w:val="32"/>
          <w:lang w:eastAsia="cs-CZ"/>
        </w:rPr>
        <w:drawing>
          <wp:inline distT="0" distB="0" distL="0" distR="0">
            <wp:extent cx="6428141" cy="3600450"/>
            <wp:effectExtent l="19050" t="0" r="0" b="0"/>
            <wp:docPr id="370" name="obrázek 3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0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29388" cy="36011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C0918" w:rsidRPr="008C0918">
        <w:rPr>
          <w:b/>
          <w:noProof/>
          <w:sz w:val="32"/>
          <w:szCs w:val="32"/>
          <w:lang w:eastAsia="cs-CZ"/>
        </w:rPr>
        <w:drawing>
          <wp:inline distT="0" distB="0" distL="0" distR="0">
            <wp:extent cx="6477000" cy="2257425"/>
            <wp:effectExtent l="19050" t="0" r="0" b="0"/>
            <wp:docPr id="10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2257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3067E" w:rsidRPr="00A243A8" w:rsidRDefault="00D46FFB" w:rsidP="0073067E">
      <w:pPr>
        <w:spacing w:line="360" w:lineRule="auto"/>
        <w:jc w:val="center"/>
        <w:rPr>
          <w:b/>
          <w:sz w:val="32"/>
          <w:szCs w:val="32"/>
          <w:u w:val="single"/>
        </w:rPr>
      </w:pPr>
      <w:r>
        <w:rPr>
          <w:b/>
          <w:sz w:val="32"/>
          <w:szCs w:val="32"/>
        </w:rPr>
        <w:lastRenderedPageBreak/>
        <w:t>30</w:t>
      </w:r>
      <w:r w:rsidRPr="000E0D99">
        <w:rPr>
          <w:b/>
          <w:sz w:val="32"/>
          <w:szCs w:val="32"/>
        </w:rPr>
        <w:t>. 11.</w:t>
      </w:r>
      <w:r>
        <w:rPr>
          <w:b/>
          <w:sz w:val="32"/>
          <w:szCs w:val="32"/>
        </w:rPr>
        <w:t xml:space="preserve"> </w:t>
      </w:r>
      <w:r w:rsidRPr="000E0D99">
        <w:rPr>
          <w:b/>
          <w:sz w:val="32"/>
          <w:szCs w:val="32"/>
        </w:rPr>
        <w:t xml:space="preserve"> </w:t>
      </w:r>
      <w:r w:rsidR="0073067E" w:rsidRPr="00A243A8">
        <w:rPr>
          <w:b/>
          <w:sz w:val="32"/>
          <w:szCs w:val="32"/>
          <w:u w:val="single"/>
        </w:rPr>
        <w:t xml:space="preserve">Muzeum Policie ČR → </w:t>
      </w:r>
      <w:r w:rsidR="0073067E">
        <w:rPr>
          <w:b/>
          <w:sz w:val="32"/>
          <w:szCs w:val="32"/>
          <w:u w:val="single"/>
        </w:rPr>
        <w:t>operační středisko</w:t>
      </w:r>
    </w:p>
    <w:p w:rsidR="0073067E" w:rsidRDefault="00301471" w:rsidP="00E9358C">
      <w:pPr>
        <w:jc w:val="center"/>
      </w:pPr>
      <w:r>
        <w:rPr>
          <w:b/>
          <w:sz w:val="28"/>
          <w:szCs w:val="28"/>
        </w:rPr>
        <w:t xml:space="preserve">1. </w:t>
      </w:r>
      <w:r>
        <w:rPr>
          <w:noProof/>
          <w:lang w:eastAsia="cs-CZ"/>
        </w:rPr>
        <w:drawing>
          <wp:inline distT="0" distB="0" distL="0" distR="0">
            <wp:extent cx="5692687" cy="3495675"/>
            <wp:effectExtent l="19050" t="0" r="3263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5950" cy="34976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01471" w:rsidRDefault="00301471" w:rsidP="00301471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2. </w:t>
      </w:r>
      <w:r>
        <w:rPr>
          <w:noProof/>
          <w:lang w:eastAsia="cs-CZ"/>
        </w:rPr>
        <w:drawing>
          <wp:inline distT="0" distB="0" distL="0" distR="0">
            <wp:extent cx="3657600" cy="4838700"/>
            <wp:effectExtent l="19050" t="0" r="0" b="0"/>
            <wp:docPr id="7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4838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01471" w:rsidRDefault="00301471" w:rsidP="00301471"/>
    <w:p w:rsidR="00301471" w:rsidRDefault="00301471" w:rsidP="00301471"/>
    <w:p w:rsidR="00301471" w:rsidRDefault="00301471" w:rsidP="00301471">
      <w:pPr>
        <w:jc w:val="center"/>
      </w:pPr>
      <w:r>
        <w:rPr>
          <w:b/>
          <w:sz w:val="28"/>
          <w:szCs w:val="28"/>
        </w:rPr>
        <w:lastRenderedPageBreak/>
        <w:t xml:space="preserve">3. </w:t>
      </w:r>
      <w:r>
        <w:t xml:space="preserve"> </w:t>
      </w:r>
      <w:r>
        <w:rPr>
          <w:noProof/>
          <w:lang w:eastAsia="cs-CZ"/>
        </w:rPr>
        <w:drawing>
          <wp:inline distT="0" distB="0" distL="0" distR="0">
            <wp:extent cx="6391275" cy="3390900"/>
            <wp:effectExtent l="19050" t="0" r="9525" b="0"/>
            <wp:docPr id="8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1275" cy="3390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01471" w:rsidRDefault="00301471" w:rsidP="00301471">
      <w:pPr>
        <w:jc w:val="center"/>
      </w:pPr>
      <w:r>
        <w:rPr>
          <w:b/>
          <w:sz w:val="28"/>
          <w:szCs w:val="28"/>
        </w:rPr>
        <w:t xml:space="preserve">4. </w:t>
      </w:r>
      <w:r>
        <w:t xml:space="preserve"> </w:t>
      </w:r>
      <w:r>
        <w:rPr>
          <w:noProof/>
          <w:lang w:eastAsia="cs-CZ"/>
        </w:rPr>
        <w:drawing>
          <wp:inline distT="0" distB="0" distL="0" distR="0">
            <wp:extent cx="6130966" cy="4191000"/>
            <wp:effectExtent l="19050" t="0" r="3134" b="0"/>
            <wp:docPr id="9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34100" cy="41931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D53B1" w:rsidRDefault="001D53B1" w:rsidP="001D53B1"/>
    <w:p w:rsidR="001D53B1" w:rsidRDefault="00E72899" w:rsidP="00F224B1">
      <w:pPr>
        <w:spacing w:line="360" w:lineRule="auto"/>
        <w:rPr>
          <w:rFonts w:ascii="Arial" w:hAnsi="Arial" w:cs="Arial"/>
          <w:sz w:val="24"/>
          <w:szCs w:val="24"/>
        </w:rPr>
      </w:pPr>
      <w:r w:rsidRPr="00F224B1">
        <w:rPr>
          <w:rFonts w:ascii="Arial" w:hAnsi="Arial" w:cs="Arial"/>
          <w:b/>
          <w:i/>
          <w:sz w:val="24"/>
          <w:szCs w:val="24"/>
        </w:rPr>
        <w:t>Spojení na Hlavní nádraží</w:t>
      </w:r>
      <w:r w:rsidR="00F224B1">
        <w:rPr>
          <w:rFonts w:ascii="Arial" w:hAnsi="Arial" w:cs="Arial"/>
          <w:sz w:val="24"/>
          <w:szCs w:val="24"/>
        </w:rPr>
        <w:t xml:space="preserve">: </w:t>
      </w:r>
      <w:r w:rsidRPr="00F224B1">
        <w:rPr>
          <w:rFonts w:ascii="Arial" w:hAnsi="Arial" w:cs="Arial"/>
          <w:sz w:val="24"/>
          <w:szCs w:val="24"/>
          <w:u w:val="single"/>
        </w:rPr>
        <w:t>metro C</w:t>
      </w:r>
      <w:r w:rsidRPr="00F224B1">
        <w:rPr>
          <w:rFonts w:ascii="Arial" w:hAnsi="Arial" w:cs="Arial"/>
          <w:sz w:val="24"/>
          <w:szCs w:val="24"/>
        </w:rPr>
        <w:t>: stanice Vyšehrad =&gt; viz výše mapka č. 3.</w:t>
      </w:r>
    </w:p>
    <w:p w:rsidR="00F224B1" w:rsidRPr="00F224B1" w:rsidRDefault="00F224B1" w:rsidP="00F224B1">
      <w:pPr>
        <w:spacing w:line="240" w:lineRule="auto"/>
        <w:rPr>
          <w:rFonts w:ascii="Arial" w:hAnsi="Arial" w:cs="Arial"/>
          <w:b/>
          <w:sz w:val="24"/>
          <w:szCs w:val="24"/>
        </w:rPr>
      </w:pPr>
      <w:r w:rsidRPr="00F224B1">
        <w:rPr>
          <w:rFonts w:ascii="Arial" w:hAnsi="Arial" w:cs="Arial"/>
          <w:b/>
          <w:sz w:val="24"/>
          <w:szCs w:val="24"/>
        </w:rPr>
        <w:t>VLAK</w:t>
      </w:r>
      <w:r>
        <w:rPr>
          <w:rFonts w:ascii="Arial" w:hAnsi="Arial" w:cs="Arial"/>
          <w:b/>
          <w:sz w:val="24"/>
          <w:szCs w:val="24"/>
        </w:rPr>
        <w:t xml:space="preserve"> z hl. n.</w:t>
      </w:r>
      <w:r w:rsidRPr="00F224B1">
        <w:rPr>
          <w:rFonts w:ascii="Arial" w:hAnsi="Arial" w:cs="Arial"/>
          <w:b/>
          <w:sz w:val="24"/>
          <w:szCs w:val="24"/>
        </w:rPr>
        <w:t xml:space="preserve"> do Olomouce:</w:t>
      </w:r>
      <w:r>
        <w:rPr>
          <w:rFonts w:ascii="Arial" w:hAnsi="Arial" w:cs="Arial"/>
          <w:b/>
          <w:sz w:val="24"/>
          <w:szCs w:val="24"/>
        </w:rPr>
        <w:t xml:space="preserve"> </w:t>
      </w:r>
      <w:r>
        <w:rPr>
          <w:rFonts w:ascii="Arial" w:hAnsi="Arial" w:cs="Arial"/>
          <w:b/>
          <w:sz w:val="24"/>
          <w:szCs w:val="24"/>
        </w:rPr>
        <w:tab/>
      </w:r>
      <w:r w:rsidRPr="00F224B1">
        <w:rPr>
          <w:rFonts w:ascii="Arial" w:hAnsi="Arial" w:cs="Arial"/>
          <w:b/>
          <w:sz w:val="24"/>
          <w:szCs w:val="24"/>
        </w:rPr>
        <w:t>16:17</w:t>
      </w:r>
      <w:r w:rsidRPr="00F224B1">
        <w:rPr>
          <w:rFonts w:ascii="Arial" w:hAnsi="Arial" w:cs="Arial"/>
          <w:sz w:val="24"/>
          <w:szCs w:val="24"/>
        </w:rPr>
        <w:tab/>
      </w:r>
      <w:r w:rsidRPr="00F224B1">
        <w:rPr>
          <w:rFonts w:ascii="Arial" w:hAnsi="Arial" w:cs="Arial"/>
          <w:sz w:val="24"/>
          <w:szCs w:val="24"/>
        </w:rPr>
        <w:tab/>
        <w:t xml:space="preserve">Ex 149 Jan </w:t>
      </w:r>
      <w:proofErr w:type="spellStart"/>
      <w:r w:rsidRPr="00F224B1">
        <w:rPr>
          <w:rFonts w:ascii="Arial" w:hAnsi="Arial" w:cs="Arial"/>
          <w:sz w:val="24"/>
          <w:szCs w:val="24"/>
        </w:rPr>
        <w:t>Perner</w:t>
      </w:r>
      <w:proofErr w:type="spellEnd"/>
      <w:r>
        <w:rPr>
          <w:rFonts w:ascii="Arial" w:hAnsi="Arial" w:cs="Arial"/>
          <w:sz w:val="24"/>
          <w:szCs w:val="24"/>
        </w:rPr>
        <w:t xml:space="preserve">  </w:t>
      </w:r>
      <w:r>
        <w:rPr>
          <w:rFonts w:ascii="Arial" w:hAnsi="Arial" w:cs="Arial"/>
          <w:sz w:val="24"/>
          <w:szCs w:val="24"/>
        </w:rPr>
        <w:tab/>
        <w:t xml:space="preserve">(příjezd v </w:t>
      </w:r>
      <w:r w:rsidRPr="00F224B1">
        <w:rPr>
          <w:rFonts w:ascii="Arial" w:hAnsi="Arial" w:cs="Arial"/>
          <w:sz w:val="24"/>
          <w:szCs w:val="24"/>
        </w:rPr>
        <w:t>18:54</w:t>
      </w:r>
      <w:r>
        <w:rPr>
          <w:rFonts w:ascii="Arial" w:hAnsi="Arial" w:cs="Arial"/>
          <w:sz w:val="24"/>
          <w:szCs w:val="24"/>
        </w:rPr>
        <w:t>)</w:t>
      </w:r>
    </w:p>
    <w:p w:rsidR="00F224B1" w:rsidRPr="00F224B1" w:rsidRDefault="00F224B1" w:rsidP="00F224B1">
      <w:pPr>
        <w:spacing w:line="240" w:lineRule="auto"/>
        <w:ind w:left="2832" w:firstLine="708"/>
        <w:rPr>
          <w:rFonts w:ascii="Arial" w:hAnsi="Arial" w:cs="Arial"/>
          <w:sz w:val="24"/>
          <w:szCs w:val="24"/>
        </w:rPr>
      </w:pPr>
      <w:r w:rsidRPr="00F224B1">
        <w:rPr>
          <w:rFonts w:ascii="Arial" w:hAnsi="Arial" w:cs="Arial"/>
          <w:b/>
          <w:sz w:val="24"/>
          <w:szCs w:val="24"/>
        </w:rPr>
        <w:t>16:48</w:t>
      </w:r>
      <w:r w:rsidRPr="00F224B1">
        <w:rPr>
          <w:rFonts w:ascii="Arial" w:hAnsi="Arial" w:cs="Arial"/>
          <w:sz w:val="24"/>
          <w:szCs w:val="24"/>
        </w:rPr>
        <w:tab/>
      </w:r>
      <w:r w:rsidRPr="00F224B1">
        <w:rPr>
          <w:rFonts w:ascii="Arial" w:hAnsi="Arial" w:cs="Arial"/>
          <w:sz w:val="24"/>
          <w:szCs w:val="24"/>
        </w:rPr>
        <w:tab/>
        <w:t>R 625 Bečva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  <w:t xml:space="preserve">(příjezd v </w:t>
      </w:r>
      <w:r w:rsidRPr="00F224B1">
        <w:rPr>
          <w:rFonts w:ascii="Arial" w:hAnsi="Arial" w:cs="Arial"/>
          <w:sz w:val="24"/>
          <w:szCs w:val="24"/>
        </w:rPr>
        <w:t>19:47</w:t>
      </w:r>
      <w:r>
        <w:rPr>
          <w:rFonts w:ascii="Arial" w:hAnsi="Arial" w:cs="Arial"/>
          <w:sz w:val="24"/>
          <w:szCs w:val="24"/>
        </w:rPr>
        <w:t>)</w:t>
      </w:r>
    </w:p>
    <w:p w:rsidR="00F224B1" w:rsidRPr="00F224B1" w:rsidRDefault="00F224B1" w:rsidP="00F224B1">
      <w:pPr>
        <w:spacing w:line="240" w:lineRule="auto"/>
        <w:ind w:left="2832" w:firstLine="708"/>
        <w:rPr>
          <w:rFonts w:ascii="Arial" w:hAnsi="Arial" w:cs="Arial"/>
          <w:sz w:val="24"/>
          <w:szCs w:val="24"/>
        </w:rPr>
      </w:pPr>
      <w:r w:rsidRPr="00F224B1">
        <w:rPr>
          <w:rFonts w:ascii="Arial" w:hAnsi="Arial" w:cs="Arial"/>
          <w:b/>
          <w:sz w:val="24"/>
          <w:szCs w:val="24"/>
        </w:rPr>
        <w:t>17:17</w:t>
      </w:r>
      <w:r w:rsidRPr="00F224B1">
        <w:rPr>
          <w:rFonts w:ascii="Arial" w:hAnsi="Arial" w:cs="Arial"/>
          <w:sz w:val="24"/>
          <w:szCs w:val="24"/>
        </w:rPr>
        <w:tab/>
      </w:r>
      <w:r w:rsidRPr="00F224B1">
        <w:rPr>
          <w:rFonts w:ascii="Arial" w:hAnsi="Arial" w:cs="Arial"/>
          <w:sz w:val="24"/>
          <w:szCs w:val="24"/>
        </w:rPr>
        <w:tab/>
        <w:t xml:space="preserve">Ex 521 </w:t>
      </w:r>
      <w:proofErr w:type="spellStart"/>
      <w:r w:rsidRPr="00F224B1">
        <w:rPr>
          <w:rFonts w:ascii="Arial" w:hAnsi="Arial" w:cs="Arial"/>
          <w:sz w:val="24"/>
          <w:szCs w:val="24"/>
        </w:rPr>
        <w:t>Buchlov</w:t>
      </w:r>
      <w:proofErr w:type="spellEnd"/>
      <w:r>
        <w:rPr>
          <w:rFonts w:ascii="Arial" w:hAnsi="Arial" w:cs="Arial"/>
          <w:sz w:val="24"/>
          <w:szCs w:val="24"/>
        </w:rPr>
        <w:tab/>
        <w:t xml:space="preserve">(příjezd v </w:t>
      </w:r>
      <w:r w:rsidRPr="00F224B1">
        <w:rPr>
          <w:rFonts w:ascii="Arial" w:hAnsi="Arial" w:cs="Arial"/>
          <w:sz w:val="24"/>
          <w:szCs w:val="24"/>
        </w:rPr>
        <w:t>19:50</w:t>
      </w:r>
      <w:r>
        <w:rPr>
          <w:rFonts w:ascii="Arial" w:hAnsi="Arial" w:cs="Arial"/>
          <w:sz w:val="24"/>
          <w:szCs w:val="24"/>
        </w:rPr>
        <w:t>)</w:t>
      </w:r>
    </w:p>
    <w:sectPr w:rsidR="00F224B1" w:rsidRPr="00F224B1" w:rsidSect="00464D29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EE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EE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7C2B62E0"/>
    <w:multiLevelType w:val="hybridMultilevel"/>
    <w:tmpl w:val="B6CADA8E"/>
    <w:lvl w:ilvl="0" w:tplc="293436C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drawingGridHorizontalSpacing w:val="110"/>
  <w:displayHorizontalDrawingGridEvery w:val="2"/>
  <w:characterSpacingControl w:val="doNotCompress"/>
  <w:compat/>
  <w:rsids>
    <w:rsidRoot w:val="002D48B1"/>
    <w:rsid w:val="000E0D99"/>
    <w:rsid w:val="000E78A8"/>
    <w:rsid w:val="00134503"/>
    <w:rsid w:val="00163382"/>
    <w:rsid w:val="001D53B1"/>
    <w:rsid w:val="002D48B1"/>
    <w:rsid w:val="00301471"/>
    <w:rsid w:val="003C1682"/>
    <w:rsid w:val="00464D29"/>
    <w:rsid w:val="0056133F"/>
    <w:rsid w:val="00716455"/>
    <w:rsid w:val="0073067E"/>
    <w:rsid w:val="007454C1"/>
    <w:rsid w:val="00783C45"/>
    <w:rsid w:val="00794A5B"/>
    <w:rsid w:val="0086287A"/>
    <w:rsid w:val="008948BA"/>
    <w:rsid w:val="008B2A3A"/>
    <w:rsid w:val="008C0918"/>
    <w:rsid w:val="009F426B"/>
    <w:rsid w:val="00A243A8"/>
    <w:rsid w:val="00A422B7"/>
    <w:rsid w:val="00BD479F"/>
    <w:rsid w:val="00C33DAA"/>
    <w:rsid w:val="00C4033C"/>
    <w:rsid w:val="00CB338D"/>
    <w:rsid w:val="00D45AE0"/>
    <w:rsid w:val="00D46FFB"/>
    <w:rsid w:val="00E4776D"/>
    <w:rsid w:val="00E72899"/>
    <w:rsid w:val="00E9358C"/>
    <w:rsid w:val="00F0671D"/>
    <w:rsid w:val="00F224B1"/>
    <w:rsid w:val="00F832FF"/>
    <w:rsid w:val="00FD0EB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Theme="minorHAnsi" w:hAnsi="Times New Roman" w:cs="Times New Roman"/>
        <w:sz w:val="24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2D48B1"/>
    <w:rPr>
      <w:rFonts w:asciiTheme="minorHAnsi" w:hAnsiTheme="minorHAnsi" w:cstheme="minorBidi"/>
      <w:sz w:val="22"/>
    </w:rPr>
  </w:style>
  <w:style w:type="paragraph" w:styleId="Nadpis3">
    <w:name w:val="heading 3"/>
    <w:basedOn w:val="Normln"/>
    <w:link w:val="Nadpis3Char"/>
    <w:uiPriority w:val="9"/>
    <w:qFormat/>
    <w:rsid w:val="008948BA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2D48B1"/>
    <w:pPr>
      <w:ind w:left="720"/>
      <w:contextualSpacing/>
    </w:pPr>
  </w:style>
  <w:style w:type="paragraph" w:styleId="Textbubliny">
    <w:name w:val="Balloon Text"/>
    <w:basedOn w:val="Normln"/>
    <w:link w:val="TextbublinyChar"/>
    <w:uiPriority w:val="99"/>
    <w:semiHidden/>
    <w:unhideWhenUsed/>
    <w:rsid w:val="002D48B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2D48B1"/>
    <w:rPr>
      <w:rFonts w:ascii="Tahoma" w:hAnsi="Tahoma" w:cs="Tahoma"/>
      <w:sz w:val="16"/>
      <w:szCs w:val="16"/>
    </w:rPr>
  </w:style>
  <w:style w:type="paragraph" w:styleId="Bezmezer">
    <w:name w:val="No Spacing"/>
    <w:uiPriority w:val="1"/>
    <w:qFormat/>
    <w:rsid w:val="00E9358C"/>
    <w:pPr>
      <w:spacing w:after="0" w:line="240" w:lineRule="auto"/>
    </w:pPr>
    <w:rPr>
      <w:rFonts w:asciiTheme="minorHAnsi" w:hAnsiTheme="minorHAnsi" w:cstheme="minorBidi"/>
      <w:sz w:val="22"/>
    </w:rPr>
  </w:style>
  <w:style w:type="character" w:customStyle="1" w:styleId="Nadpis3Char">
    <w:name w:val="Nadpis 3 Char"/>
    <w:basedOn w:val="Standardnpsmoodstavce"/>
    <w:link w:val="Nadpis3"/>
    <w:uiPriority w:val="9"/>
    <w:rsid w:val="008948BA"/>
    <w:rPr>
      <w:rFonts w:eastAsia="Times New Roman"/>
      <w:b/>
      <w:bCs/>
      <w:sz w:val="27"/>
      <w:szCs w:val="27"/>
      <w:lang w:eastAsia="cs-CZ"/>
    </w:rPr>
  </w:style>
  <w:style w:type="paragraph" w:styleId="Normlnweb">
    <w:name w:val="Normal (Web)"/>
    <w:basedOn w:val="Normln"/>
    <w:uiPriority w:val="99"/>
    <w:semiHidden/>
    <w:unhideWhenUsed/>
    <w:rsid w:val="008948B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styleId="Siln">
    <w:name w:val="Strong"/>
    <w:basedOn w:val="Standardnpsmoodstavce"/>
    <w:uiPriority w:val="22"/>
    <w:qFormat/>
    <w:rsid w:val="008948BA"/>
    <w:rPr>
      <w:b/>
      <w:bCs/>
    </w:rPr>
  </w:style>
  <w:style w:type="character" w:styleId="Hypertextovodkaz">
    <w:name w:val="Hyperlink"/>
    <w:basedOn w:val="Standardnpsmoodstavce"/>
    <w:uiPriority w:val="99"/>
    <w:semiHidden/>
    <w:unhideWhenUsed/>
    <w:rsid w:val="008948BA"/>
    <w:rPr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75268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6272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4354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6899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79</TotalTime>
  <Pages>5</Pages>
  <Words>108</Words>
  <Characters>640</Characters>
  <Application>Microsoft Office Word</Application>
  <DocSecurity>0</DocSecurity>
  <Lines>5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NONE</Company>
  <LinksUpToDate>false</LinksUpToDate>
  <CharactersWithSpaces>747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Uzivatel</dc:creator>
  <cp:keywords/>
  <dc:description/>
  <cp:lastModifiedBy>Uzivatel</cp:lastModifiedBy>
  <cp:revision>26</cp:revision>
  <dcterms:created xsi:type="dcterms:W3CDTF">2011-11-04T12:15:00Z</dcterms:created>
  <dcterms:modified xsi:type="dcterms:W3CDTF">2011-11-24T09:53:00Z</dcterms:modified>
</cp:coreProperties>
</file>